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E0E" w:rsidRPr="00F47E51" w:rsidRDefault="004B4E0E" w:rsidP="008C36A8">
      <w:pPr>
        <w:spacing w:after="0"/>
        <w:ind w:right="-2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E51">
        <w:rPr>
          <w:rFonts w:ascii="Times New Roman" w:hAnsi="Times New Roman" w:cs="Times New Roman"/>
          <w:b/>
          <w:sz w:val="24"/>
          <w:szCs w:val="24"/>
        </w:rPr>
        <w:t>T.C.</w:t>
      </w:r>
    </w:p>
    <w:p w:rsidR="004B4E0E" w:rsidRPr="00F47E51" w:rsidRDefault="004B4E0E" w:rsidP="008C36A8">
      <w:pPr>
        <w:spacing w:after="0"/>
        <w:ind w:right="-2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E51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4B4E0E" w:rsidRDefault="004B4E0E" w:rsidP="008C36A8">
      <w:pPr>
        <w:spacing w:after="0"/>
        <w:ind w:right="-2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E51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5B0843" w:rsidRDefault="005B0843" w:rsidP="008C36A8">
      <w:pPr>
        <w:spacing w:after="0"/>
        <w:ind w:right="-23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0843" w:rsidRPr="00F47E51" w:rsidRDefault="005B0843" w:rsidP="008C36A8">
      <w:pPr>
        <w:spacing w:after="0"/>
        <w:ind w:right="-2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843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4B4E0E" w:rsidRPr="00F47E51" w:rsidRDefault="004B4E0E" w:rsidP="008C36A8">
      <w:pPr>
        <w:ind w:right="-23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30"/>
        <w:gridCol w:w="3033"/>
        <w:gridCol w:w="3045"/>
      </w:tblGrid>
      <w:tr w:rsidR="004B4E0E" w:rsidRPr="00F47E51" w:rsidTr="004138E0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4B4E0E" w:rsidP="008C36A8">
            <w:pPr>
              <w:spacing w:after="0" w:line="276" w:lineRule="auto"/>
              <w:ind w:right="-2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4B4E0E" w:rsidP="008C36A8">
            <w:pPr>
              <w:spacing w:after="0" w:line="276" w:lineRule="auto"/>
              <w:ind w:right="-2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4B4E0E" w:rsidP="008C36A8">
            <w:pPr>
              <w:spacing w:after="0" w:line="276" w:lineRule="auto"/>
              <w:ind w:right="-2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B4E0E" w:rsidRPr="00F47E51" w:rsidTr="003E722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7546AF" w:rsidP="008C36A8">
            <w:pPr>
              <w:spacing w:after="0" w:line="276" w:lineRule="auto"/>
              <w:ind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7546AF" w:rsidP="008C36A8">
            <w:pPr>
              <w:spacing w:after="0" w:line="276" w:lineRule="auto"/>
              <w:ind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0E" w:rsidRPr="00FD5A5D" w:rsidRDefault="00A758F8" w:rsidP="0025327C">
            <w:pPr>
              <w:spacing w:after="0" w:line="276" w:lineRule="auto"/>
              <w:ind w:right="-23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758F8">
              <w:rPr>
                <w:rFonts w:ascii="Times New Roman" w:hAnsi="Times New Roman" w:cs="Times New Roman"/>
                <w:b/>
                <w:sz w:val="24"/>
                <w:szCs w:val="24"/>
              </w:rPr>
              <w:t>3.02.02.02.062</w:t>
            </w:r>
          </w:p>
        </w:tc>
      </w:tr>
    </w:tbl>
    <w:p w:rsidR="004B4E0E" w:rsidRPr="00F47E51" w:rsidRDefault="004B4E0E" w:rsidP="008C36A8">
      <w:pPr>
        <w:ind w:right="-230"/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8C36A8">
      <w:pPr>
        <w:pStyle w:val="ListParagraph1"/>
        <w:numPr>
          <w:ilvl w:val="0"/>
          <w:numId w:val="2"/>
        </w:numPr>
        <w:ind w:left="284" w:right="-230" w:hanging="284"/>
        <w:jc w:val="both"/>
        <w:rPr>
          <w:b/>
          <w:sz w:val="24"/>
        </w:rPr>
      </w:pPr>
      <w:r w:rsidRPr="00F47E51">
        <w:rPr>
          <w:b/>
          <w:sz w:val="24"/>
        </w:rPr>
        <w:t>ETKİNLİĞİN ADI</w:t>
      </w:r>
    </w:p>
    <w:p w:rsidR="004B4E0E" w:rsidRDefault="004B4E0E" w:rsidP="008C36A8">
      <w:pPr>
        <w:spacing w:after="0" w:line="240" w:lineRule="auto"/>
        <w:ind w:right="-230" w:firstLine="284"/>
        <w:rPr>
          <w:rFonts w:ascii="Times New Roman" w:hAnsi="Times New Roman" w:cs="Times New Roman"/>
          <w:sz w:val="24"/>
          <w:szCs w:val="24"/>
        </w:rPr>
      </w:pPr>
      <w:r w:rsidRPr="00F47E51">
        <w:rPr>
          <w:rFonts w:ascii="Times New Roman" w:hAnsi="Times New Roman" w:cs="Times New Roman"/>
          <w:sz w:val="24"/>
          <w:szCs w:val="24"/>
        </w:rPr>
        <w:t>Açık Uçlu Soru Yazma ve Ölçme Değerlendirme Teknikleri</w:t>
      </w:r>
      <w:r w:rsidR="0091361C">
        <w:rPr>
          <w:rFonts w:ascii="Times New Roman" w:hAnsi="Times New Roman" w:cs="Times New Roman"/>
          <w:sz w:val="24"/>
          <w:szCs w:val="24"/>
        </w:rPr>
        <w:t xml:space="preserve"> Eğitici Eğitimi</w:t>
      </w:r>
      <w:r w:rsidRPr="00F47E51"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5B0843" w:rsidRPr="00F47E51" w:rsidRDefault="005B0843" w:rsidP="008C36A8">
      <w:pPr>
        <w:spacing w:after="0" w:line="240" w:lineRule="auto"/>
        <w:ind w:right="-230" w:firstLine="284"/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8C36A8">
      <w:pPr>
        <w:pStyle w:val="ListParagraph1"/>
        <w:numPr>
          <w:ilvl w:val="0"/>
          <w:numId w:val="2"/>
        </w:numPr>
        <w:ind w:left="284" w:right="-230" w:hanging="284"/>
        <w:jc w:val="both"/>
        <w:rPr>
          <w:b/>
          <w:sz w:val="24"/>
        </w:rPr>
      </w:pPr>
      <w:r w:rsidRPr="00F47E51">
        <w:rPr>
          <w:b/>
          <w:sz w:val="24"/>
        </w:rPr>
        <w:t>ETKİNLİĞİN AMACI</w:t>
      </w:r>
    </w:p>
    <w:p w:rsidR="008C36A8" w:rsidRPr="00490046" w:rsidRDefault="004B4E0E" w:rsidP="008C36A8">
      <w:pPr>
        <w:spacing w:after="0" w:line="240" w:lineRule="auto"/>
        <w:ind w:left="284" w:right="-230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47E51">
        <w:rPr>
          <w:rFonts w:ascii="Times New Roman" w:hAnsi="Times New Roman" w:cs="Times New Roman"/>
          <w:sz w:val="24"/>
          <w:szCs w:val="24"/>
        </w:rPr>
        <w:t xml:space="preserve">Bu </w:t>
      </w:r>
      <w:r w:rsidR="00AD3E97" w:rsidRPr="00F47E51">
        <w:rPr>
          <w:rFonts w:ascii="Times New Roman" w:hAnsi="Times New Roman" w:cs="Times New Roman"/>
          <w:sz w:val="24"/>
          <w:szCs w:val="24"/>
        </w:rPr>
        <w:t>faaliyet</w:t>
      </w:r>
      <w:r w:rsidRPr="00F47E51">
        <w:rPr>
          <w:rFonts w:ascii="Times New Roman" w:hAnsi="Times New Roman" w:cs="Times New Roman"/>
          <w:sz w:val="24"/>
          <w:szCs w:val="24"/>
        </w:rPr>
        <w:t xml:space="preserve">; öğretmen ve eğitim uzmanlarını "Açık Uçlu Soru Yazma ve Ölçme </w:t>
      </w:r>
      <w:proofErr w:type="gramStart"/>
      <w:r w:rsidRPr="00F47E51">
        <w:rPr>
          <w:rFonts w:ascii="Times New Roman" w:hAnsi="Times New Roman" w:cs="Times New Roman"/>
          <w:sz w:val="24"/>
          <w:szCs w:val="24"/>
        </w:rPr>
        <w:t xml:space="preserve">Değerlendirme </w:t>
      </w:r>
      <w:r w:rsidR="005B0843">
        <w:rPr>
          <w:rFonts w:ascii="Times New Roman" w:hAnsi="Times New Roman" w:cs="Times New Roman"/>
          <w:sz w:val="24"/>
          <w:szCs w:val="24"/>
        </w:rPr>
        <w:t xml:space="preserve"> </w:t>
      </w:r>
      <w:r w:rsidRPr="00F47E51">
        <w:rPr>
          <w:rFonts w:ascii="Times New Roman" w:hAnsi="Times New Roman" w:cs="Times New Roman"/>
          <w:sz w:val="24"/>
          <w:szCs w:val="24"/>
        </w:rPr>
        <w:t>Teknikleri</w:t>
      </w:r>
      <w:proofErr w:type="gramEnd"/>
      <w:r w:rsidRPr="00F47E51">
        <w:rPr>
          <w:rFonts w:ascii="Times New Roman" w:hAnsi="Times New Roman" w:cs="Times New Roman"/>
          <w:sz w:val="24"/>
          <w:szCs w:val="24"/>
        </w:rPr>
        <w:t>” konusunda bilgilendirmek amacıyla düzenlenmiştir.</w:t>
      </w:r>
      <w:r w:rsidR="00490046">
        <w:rPr>
          <w:rFonts w:ascii="Times New Roman" w:hAnsi="Times New Roman" w:cs="Times New Roman"/>
          <w:sz w:val="24"/>
          <w:szCs w:val="24"/>
        </w:rPr>
        <w:t xml:space="preserve"> </w:t>
      </w:r>
      <w:r w:rsidRPr="00F47E51">
        <w:rPr>
          <w:rFonts w:ascii="Times New Roman" w:hAnsi="Times New Roman" w:cs="Times New Roman"/>
          <w:sz w:val="24"/>
          <w:szCs w:val="24"/>
        </w:rPr>
        <w:t xml:space="preserve">Bu faaliyeti tamamlayan her </w:t>
      </w:r>
      <w:bookmarkStart w:id="0" w:name="_GoBack"/>
      <w:bookmarkEnd w:id="0"/>
      <w:r w:rsidRPr="00F47E51">
        <w:rPr>
          <w:rFonts w:ascii="Times New Roman" w:hAnsi="Times New Roman" w:cs="Times New Roman"/>
          <w:sz w:val="24"/>
          <w:szCs w:val="24"/>
        </w:rPr>
        <w:t>kursiyer;</w:t>
      </w:r>
    </w:p>
    <w:p w:rsidR="00490046" w:rsidRPr="00490046" w:rsidRDefault="00490046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hAnsi="Times New Roman" w:cs="Times New Roman"/>
          <w:sz w:val="24"/>
          <w:szCs w:val="24"/>
        </w:rPr>
      </w:pPr>
      <w:r w:rsidRPr="00490046">
        <w:rPr>
          <w:rFonts w:ascii="Times New Roman" w:eastAsia="Calibri" w:hAnsi="Times New Roman" w:cs="Times New Roman"/>
          <w:sz w:val="24"/>
          <w:szCs w:val="24"/>
          <w:lang w:eastAsia="tr-TR"/>
        </w:rPr>
        <w:t>Ölçme ve değerlendirmenin temel kavramlarını açıklar</w:t>
      </w:r>
      <w:r w:rsidR="00020E96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4B4E0E" w:rsidRPr="00490046" w:rsidRDefault="004B4E0E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Ölçme ve değe</w:t>
      </w:r>
      <w:r w:rsidR="00490046">
        <w:rPr>
          <w:rFonts w:ascii="Times New Roman" w:eastAsia="Calibri" w:hAnsi="Times New Roman" w:cs="Times New Roman"/>
          <w:sz w:val="24"/>
          <w:szCs w:val="24"/>
          <w:lang w:eastAsia="tr-TR"/>
        </w:rPr>
        <w:t>rlendirmenin temel ilkeleri</w:t>
      </w:r>
      <w:r w:rsidR="00020E96">
        <w:rPr>
          <w:rFonts w:ascii="Times New Roman" w:eastAsia="Calibri" w:hAnsi="Times New Roman" w:cs="Times New Roman"/>
          <w:sz w:val="24"/>
          <w:szCs w:val="24"/>
          <w:lang w:eastAsia="tr-TR"/>
        </w:rPr>
        <w:t>ni</w:t>
      </w:r>
      <w:r w:rsidR="0049004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020E96">
        <w:rPr>
          <w:rFonts w:ascii="Times New Roman" w:eastAsia="Calibri" w:hAnsi="Times New Roman" w:cs="Times New Roman"/>
          <w:sz w:val="24"/>
          <w:szCs w:val="24"/>
          <w:lang w:eastAsia="tr-TR"/>
        </w:rPr>
        <w:t>sıralar.</w:t>
      </w:r>
    </w:p>
    <w:p w:rsidR="004B4E0E" w:rsidRDefault="004B4E0E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Açık uçlu soru </w:t>
      </w:r>
      <w:r w:rsidR="00F47E51"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değerlendirme tekniklerini uygular</w:t>
      </w: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490046" w:rsidRPr="00C51E1D" w:rsidRDefault="00490046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Veri analizi tekniklerini uygular.</w:t>
      </w:r>
    </w:p>
    <w:p w:rsidR="00020E96" w:rsidRDefault="00020E96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Alanının öğretim süreçlerinde kullanılabilecek ölçme ve değerlendir</w:t>
      </w:r>
      <w:r w:rsidR="002F2CF4">
        <w:rPr>
          <w:rFonts w:ascii="Times New Roman" w:eastAsia="Calibri" w:hAnsi="Times New Roman" w:cs="Times New Roman"/>
          <w:sz w:val="24"/>
          <w:szCs w:val="24"/>
          <w:lang w:eastAsia="tr-TR"/>
        </w:rPr>
        <w:t>me yöntemlerini karşılaştırır.</w:t>
      </w:r>
    </w:p>
    <w:p w:rsidR="002F2CF4" w:rsidRDefault="002F2CF4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Alanına ve öğrencilerin gelişimsel özelliklerine uygun ölçme ve değerlendirme araçları hazırlar ve kullanır.</w:t>
      </w:r>
    </w:p>
    <w:p w:rsidR="002F2CF4" w:rsidRDefault="002F2CF4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Ölçme ve değerlendirmeyi objektif ve adil olarak yapar.</w:t>
      </w:r>
      <w:r w:rsidR="00B061A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</w:p>
    <w:p w:rsidR="00B061A6" w:rsidRPr="00B061A6" w:rsidRDefault="00B061A6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>Üst düzey bilişsel becerileri ile ilgili kavramlarını bilir</w:t>
      </w:r>
    </w:p>
    <w:p w:rsidR="00B061A6" w:rsidRPr="00B061A6" w:rsidRDefault="00B061A6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Düşünme becerilerinden Hipotez kurma, oranlı düşünme, değişkenleri belirleme ve tanımlama, olasılıklı düşünme, </w:t>
      </w:r>
      <w:proofErr w:type="gramStart"/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>kombinasyonlu</w:t>
      </w:r>
      <w:proofErr w:type="gramEnd"/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düşünme, </w:t>
      </w:r>
      <w:proofErr w:type="spellStart"/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>korelasyonel</w:t>
      </w:r>
      <w:proofErr w:type="spellEnd"/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düşünme kavramlarını bilir ve madde yazımında dikkate alır.</w:t>
      </w:r>
    </w:p>
    <w:p w:rsidR="00B061A6" w:rsidRPr="00B061A6" w:rsidRDefault="00B061A6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>Beceri ve kazanımlara uygun konu soru dağılım tablosu hazırlamayı bilir.</w:t>
      </w:r>
    </w:p>
    <w:p w:rsidR="00B061A6" w:rsidRPr="00B061A6" w:rsidRDefault="00B061A6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proofErr w:type="spellStart"/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>Rubrik</w:t>
      </w:r>
      <w:proofErr w:type="spellEnd"/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çeşitlerini bilir ve maddeye uygun olanı yazar.</w:t>
      </w:r>
    </w:p>
    <w:p w:rsidR="00F47E51" w:rsidRPr="005B0843" w:rsidRDefault="00B061A6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230"/>
        <w:jc w:val="both"/>
      </w:pPr>
      <w:proofErr w:type="spellStart"/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>Rubriklere</w:t>
      </w:r>
      <w:proofErr w:type="spellEnd"/>
      <w:r w:rsidRPr="00B061A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göre puanlamayı bilir.</w:t>
      </w:r>
    </w:p>
    <w:p w:rsidR="005B0843" w:rsidRPr="00F47E51" w:rsidRDefault="005B0843" w:rsidP="008C36A8">
      <w:pPr>
        <w:widowControl w:val="0"/>
        <w:autoSpaceDE w:val="0"/>
        <w:autoSpaceDN w:val="0"/>
        <w:adjustRightInd w:val="0"/>
        <w:spacing w:after="0" w:line="240" w:lineRule="auto"/>
        <w:ind w:left="851" w:right="-230"/>
        <w:jc w:val="both"/>
      </w:pPr>
    </w:p>
    <w:p w:rsidR="004B4E0E" w:rsidRPr="00F47E51" w:rsidRDefault="004B4E0E" w:rsidP="008C36A8">
      <w:pPr>
        <w:pStyle w:val="ListParagraph1"/>
        <w:numPr>
          <w:ilvl w:val="0"/>
          <w:numId w:val="2"/>
        </w:numPr>
        <w:ind w:left="284" w:right="-230" w:hanging="284"/>
        <w:jc w:val="both"/>
        <w:rPr>
          <w:b/>
          <w:sz w:val="24"/>
        </w:rPr>
      </w:pPr>
      <w:r w:rsidRPr="00F47E51">
        <w:rPr>
          <w:b/>
          <w:sz w:val="24"/>
        </w:rPr>
        <w:t>ETKİNLİĞİN SÜRESİ</w:t>
      </w:r>
    </w:p>
    <w:p w:rsidR="005B0843" w:rsidRDefault="002F2CF4" w:rsidP="008C36A8">
      <w:pPr>
        <w:spacing w:after="0" w:line="240" w:lineRule="auto"/>
        <w:ind w:right="-23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4B4E0E" w:rsidRPr="00F47E51">
        <w:rPr>
          <w:rFonts w:ascii="Times New Roman" w:hAnsi="Times New Roman" w:cs="Times New Roman"/>
          <w:sz w:val="24"/>
          <w:szCs w:val="24"/>
        </w:rPr>
        <w:t>30 ders saatidir.</w:t>
      </w:r>
    </w:p>
    <w:p w:rsidR="005B0843" w:rsidRPr="005B0843" w:rsidRDefault="005B0843" w:rsidP="008C36A8">
      <w:pPr>
        <w:spacing w:after="0" w:line="240" w:lineRule="auto"/>
        <w:ind w:right="-230" w:firstLine="284"/>
        <w:rPr>
          <w:rFonts w:ascii="Times New Roman" w:hAnsi="Times New Roman" w:cs="Times New Roman"/>
          <w:sz w:val="24"/>
          <w:szCs w:val="24"/>
        </w:rPr>
      </w:pPr>
    </w:p>
    <w:p w:rsidR="004B4E0E" w:rsidRPr="00666E96" w:rsidRDefault="004B4E0E" w:rsidP="008C36A8">
      <w:pPr>
        <w:pStyle w:val="ListParagraph1"/>
        <w:numPr>
          <w:ilvl w:val="0"/>
          <w:numId w:val="2"/>
        </w:numPr>
        <w:ind w:left="284" w:right="-230" w:hanging="284"/>
        <w:jc w:val="both"/>
        <w:rPr>
          <w:b/>
          <w:sz w:val="24"/>
        </w:rPr>
      </w:pPr>
      <w:r w:rsidRPr="00666E96">
        <w:rPr>
          <w:b/>
          <w:sz w:val="24"/>
        </w:rPr>
        <w:t>ETKİNLİĞİN HEDEF KİTLESİ</w:t>
      </w:r>
    </w:p>
    <w:p w:rsidR="004B4E0E" w:rsidRDefault="00344952" w:rsidP="008C36A8">
      <w:pPr>
        <w:spacing w:after="0" w:line="240" w:lineRule="auto"/>
        <w:ind w:right="-23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 okul ve k</w:t>
      </w:r>
      <w:r w:rsidR="004B4E0E" w:rsidRPr="00F47E51">
        <w:rPr>
          <w:rFonts w:ascii="Times New Roman" w:hAnsi="Times New Roman" w:cs="Times New Roman"/>
          <w:sz w:val="24"/>
          <w:szCs w:val="24"/>
        </w:rPr>
        <w:t xml:space="preserve">urumlarında görev yapan öğretmenler ve </w:t>
      </w:r>
      <w:r>
        <w:rPr>
          <w:rFonts w:ascii="Times New Roman" w:hAnsi="Times New Roman" w:cs="Times New Roman"/>
          <w:sz w:val="24"/>
          <w:szCs w:val="24"/>
        </w:rPr>
        <w:t>eğitim uzmanları</w:t>
      </w:r>
      <w:r w:rsidR="00A93A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843" w:rsidRPr="00F47E51" w:rsidRDefault="005B0843" w:rsidP="008C36A8">
      <w:pPr>
        <w:spacing w:after="0" w:line="240" w:lineRule="auto"/>
        <w:ind w:right="-230"/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8C36A8">
      <w:pPr>
        <w:pStyle w:val="ListParagraph1"/>
        <w:numPr>
          <w:ilvl w:val="0"/>
          <w:numId w:val="2"/>
        </w:numPr>
        <w:ind w:left="284" w:right="-230" w:hanging="284"/>
        <w:jc w:val="both"/>
        <w:rPr>
          <w:b/>
          <w:sz w:val="24"/>
        </w:rPr>
      </w:pPr>
      <w:r w:rsidRPr="00F47E51">
        <w:rPr>
          <w:b/>
          <w:sz w:val="24"/>
        </w:rPr>
        <w:t>ETKİNLİĞİN UYGULANMASI İLE İLGİLİ AÇIKLAMALAR</w:t>
      </w:r>
    </w:p>
    <w:p w:rsidR="004B4E0E" w:rsidRPr="00E707B1" w:rsidRDefault="005B0843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right="-230" w:firstLine="142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B0843">
        <w:rPr>
          <w:rFonts w:ascii="Times New Roman" w:eastAsia="Calibri" w:hAnsi="Times New Roman" w:cs="Times New Roman"/>
          <w:sz w:val="24"/>
          <w:szCs w:val="24"/>
          <w:lang w:eastAsia="tr-TR"/>
        </w:rPr>
        <w:t>Eğitim görevlisi olarak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5B0843">
        <w:rPr>
          <w:rFonts w:ascii="Times New Roman" w:eastAsia="Calibri" w:hAnsi="Times New Roman" w:cs="Times New Roman"/>
          <w:sz w:val="24"/>
          <w:szCs w:val="24"/>
          <w:lang w:eastAsia="tr-TR"/>
        </w:rPr>
        <w:t>“Ölçme ve Değerlendirme”  alanında/konusunda uzman akademisyen ya da bu alanda/</w:t>
      </w:r>
      <w:r w:rsidR="002862F5" w:rsidRPr="005B0843">
        <w:rPr>
          <w:rFonts w:ascii="Times New Roman" w:eastAsia="Calibri" w:hAnsi="Times New Roman" w:cs="Times New Roman"/>
          <w:sz w:val="24"/>
          <w:szCs w:val="24"/>
          <w:lang w:eastAsia="tr-TR"/>
        </w:rPr>
        <w:t>konuda hizmet</w:t>
      </w:r>
      <w:r w:rsidRPr="005B084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içi eğitimler veren öğretmenler görev alacaktır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4B4E0E" w:rsidRPr="00E707B1" w:rsidRDefault="004B4E0E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right="-230" w:firstLine="142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Kursiyer sayısı her eğitim ortamı için 30 kişiyi geçmeyecek şekilde oluşturulacaktır.</w:t>
      </w:r>
    </w:p>
    <w:p w:rsidR="004B4E0E" w:rsidRPr="00E707B1" w:rsidRDefault="004B4E0E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right="-230" w:firstLine="142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Sınıf ortamı katılımcıların etkin iletişim kurabileceği biçimde düzenlenecektir.</w:t>
      </w:r>
    </w:p>
    <w:p w:rsidR="004B4E0E" w:rsidRPr="00E707B1" w:rsidRDefault="004B4E0E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right="-230" w:firstLine="142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Derslerde teorik sunumlardan ziyade uygulamaya dönük somut örnekler verilecek ve kursiyerlerin aktif katılımıyla her alana uygun ölçme araçları geliştirilecektir.</w:t>
      </w:r>
    </w:p>
    <w:p w:rsidR="004B4E0E" w:rsidRPr="00E707B1" w:rsidRDefault="004B4E0E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709" w:right="-230" w:hanging="425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Eğitim,  internet bağlantılı bilgisayar ve </w:t>
      </w:r>
      <w:proofErr w:type="gramStart"/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projeksiyon</w:t>
      </w:r>
      <w:proofErr w:type="gramEnd"/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cihazı ya da etkileşimli tahtanın </w:t>
      </w: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lastRenderedPageBreak/>
        <w:t>bulunduğu eğitim ortamında gerçekleştirilecektir. Eğitim içerikleri uygun materyallerle desteklenecektir.</w:t>
      </w:r>
    </w:p>
    <w:p w:rsidR="004B4E0E" w:rsidRDefault="00CC4E6B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134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F</w:t>
      </w:r>
      <w:r w:rsidR="004B4E0E"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aaliyet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,</w:t>
      </w:r>
      <w:r w:rsidR="004B4E0E"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merkezi/mahalli 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hizmet içi eğitim faaliyeti olarak düzenlenecektir.</w:t>
      </w:r>
    </w:p>
    <w:p w:rsidR="00760923" w:rsidRPr="00760923" w:rsidRDefault="00760923" w:rsidP="008C36A8">
      <w:pPr>
        <w:widowControl w:val="0"/>
        <w:autoSpaceDE w:val="0"/>
        <w:autoSpaceDN w:val="0"/>
        <w:adjustRightInd w:val="0"/>
        <w:spacing w:after="0" w:line="276" w:lineRule="auto"/>
        <w:ind w:left="1134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B4E0E" w:rsidRDefault="004B4E0E" w:rsidP="008C36A8">
      <w:pPr>
        <w:pStyle w:val="ListParagraph1"/>
        <w:numPr>
          <w:ilvl w:val="0"/>
          <w:numId w:val="2"/>
        </w:numPr>
        <w:spacing w:line="276" w:lineRule="auto"/>
        <w:ind w:left="284" w:right="-230" w:firstLine="567"/>
        <w:jc w:val="both"/>
        <w:rPr>
          <w:b/>
          <w:sz w:val="24"/>
        </w:rPr>
      </w:pPr>
      <w:r w:rsidRPr="00F47E51">
        <w:rPr>
          <w:b/>
          <w:sz w:val="24"/>
        </w:rPr>
        <w:t>ETKİNLİĞİN İÇERİĞİ</w:t>
      </w:r>
    </w:p>
    <w:p w:rsidR="00CC4E6B" w:rsidRPr="00F47E51" w:rsidRDefault="00CC4E6B" w:rsidP="008C36A8">
      <w:pPr>
        <w:pStyle w:val="ListParagraph1"/>
        <w:spacing w:line="276" w:lineRule="auto"/>
        <w:ind w:left="851" w:right="-230"/>
        <w:jc w:val="both"/>
        <w:rPr>
          <w:b/>
          <w:sz w:val="24"/>
        </w:rPr>
      </w:pPr>
      <w:r>
        <w:rPr>
          <w:b/>
          <w:sz w:val="24"/>
        </w:rPr>
        <w:t>Konuların Dağılım Listesi</w:t>
      </w:r>
    </w:p>
    <w:tbl>
      <w:tblPr>
        <w:tblStyle w:val="TabloKlavuzu"/>
        <w:tblW w:w="8647" w:type="dxa"/>
        <w:tblInd w:w="846" w:type="dxa"/>
        <w:tblLook w:val="04A0" w:firstRow="1" w:lastRow="0" w:firstColumn="1" w:lastColumn="0" w:noHBand="0" w:noVBand="1"/>
      </w:tblPr>
      <w:tblGrid>
        <w:gridCol w:w="7371"/>
        <w:gridCol w:w="1276"/>
      </w:tblGrid>
      <w:tr w:rsidR="00B56E50" w:rsidRPr="00F47E51" w:rsidTr="00CC4E6B">
        <w:tc>
          <w:tcPr>
            <w:tcW w:w="7371" w:type="dxa"/>
          </w:tcPr>
          <w:p w:rsidR="00B56E50" w:rsidRPr="00F47E51" w:rsidRDefault="00B56E50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6" w:type="dxa"/>
          </w:tcPr>
          <w:p w:rsidR="00B56E50" w:rsidRPr="00F47E51" w:rsidRDefault="00B56E50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B56E50" w:rsidRPr="00F47E51" w:rsidTr="00CC4E6B">
        <w:tc>
          <w:tcPr>
            <w:tcW w:w="7371" w:type="dxa"/>
          </w:tcPr>
          <w:p w:rsidR="00B56E50" w:rsidRPr="00F47E51" w:rsidRDefault="00B56E50" w:rsidP="008C36A8">
            <w:pPr>
              <w:spacing w:line="276" w:lineRule="auto"/>
              <w:ind w:left="39"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Temel İlkeleri</w:t>
            </w:r>
          </w:p>
          <w:p w:rsidR="00B56E50" w:rsidRPr="00F47E51" w:rsidRDefault="00B56E50" w:rsidP="008C36A8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Ölçme ve Değerlendirme Nedir?</w:t>
            </w:r>
          </w:p>
          <w:p w:rsidR="00B56E50" w:rsidRPr="00F47E51" w:rsidRDefault="00B56E50" w:rsidP="008C36A8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Ölçme ve Değerlendirmenin Bilimsel Gelişimi ve Önemi</w:t>
            </w:r>
          </w:p>
          <w:p w:rsidR="00B56E50" w:rsidRPr="00F47E51" w:rsidRDefault="00B56E50" w:rsidP="008C36A8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Ölçme ve Değerlendirmenin Temel İlkeleri</w:t>
            </w:r>
          </w:p>
          <w:p w:rsidR="00B56E50" w:rsidRPr="00F47E51" w:rsidRDefault="00B56E50" w:rsidP="008C36A8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Ölçme ve Değerlendirme Uygulamaları</w:t>
            </w:r>
          </w:p>
          <w:p w:rsidR="00B56E50" w:rsidRPr="00F47E51" w:rsidRDefault="00B56E50" w:rsidP="008C36A8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Eğitimde Ölçme ve Değerlendirmenin Uygulamaları</w:t>
            </w:r>
          </w:p>
        </w:tc>
        <w:tc>
          <w:tcPr>
            <w:tcW w:w="1276" w:type="dxa"/>
          </w:tcPr>
          <w:p w:rsidR="002F2CF4" w:rsidRDefault="002F2CF4" w:rsidP="008C36A8">
            <w:pPr>
              <w:ind w:right="-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50" w:rsidRPr="00F47E51" w:rsidRDefault="009A02EE" w:rsidP="008C36A8">
            <w:pPr>
              <w:ind w:right="-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6E50" w:rsidRPr="00F47E51" w:rsidTr="00CC4E6B">
        <w:tc>
          <w:tcPr>
            <w:tcW w:w="7371" w:type="dxa"/>
          </w:tcPr>
          <w:p w:rsidR="00ED4B3D" w:rsidRPr="00F47E51" w:rsidRDefault="00ED4B3D" w:rsidP="008C36A8">
            <w:pPr>
              <w:spacing w:line="276" w:lineRule="auto"/>
              <w:ind w:left="39"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Açık Uçlu Soru Değerlendirme Teknikleri</w:t>
            </w:r>
          </w:p>
          <w:p w:rsidR="00ED4B3D" w:rsidRPr="00F47E51" w:rsidRDefault="00ED4B3D" w:rsidP="008C36A8">
            <w:pPr>
              <w:pStyle w:val="ListeParagraf"/>
              <w:numPr>
                <w:ilvl w:val="0"/>
                <w:numId w:val="12"/>
              </w:numPr>
              <w:spacing w:line="276" w:lineRule="auto"/>
              <w:ind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Açık Uçlu Soru Örneklerinin İncelenmesi</w:t>
            </w:r>
          </w:p>
          <w:p w:rsidR="00ED4B3D" w:rsidRPr="00F47E51" w:rsidRDefault="00ED4B3D" w:rsidP="008C36A8">
            <w:pPr>
              <w:pStyle w:val="ListeParagraf"/>
              <w:numPr>
                <w:ilvl w:val="0"/>
                <w:numId w:val="10"/>
              </w:numPr>
              <w:spacing w:line="276" w:lineRule="auto"/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 xml:space="preserve">Açık Uçlu Soruların Yazımı </w:t>
            </w:r>
          </w:p>
          <w:p w:rsidR="00B56E50" w:rsidRPr="00F47E51" w:rsidRDefault="00ED4B3D" w:rsidP="008C36A8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748" w:right="-23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Açık Uçlu Soruların Değerlendirmesi</w:t>
            </w:r>
            <w:r w:rsidRPr="00F47E51" w:rsidDel="00ED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56E50" w:rsidRPr="00F47E51" w:rsidRDefault="0063010B" w:rsidP="008C36A8">
            <w:pPr>
              <w:ind w:right="-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6E50" w:rsidRPr="00F47E51" w:rsidTr="00CC4E6B">
        <w:tc>
          <w:tcPr>
            <w:tcW w:w="7371" w:type="dxa"/>
          </w:tcPr>
          <w:p w:rsidR="00ED4B3D" w:rsidRPr="00ED4B3D" w:rsidRDefault="00ED4B3D" w:rsidP="008C36A8">
            <w:pPr>
              <w:ind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Üst düzey bilişsel beceriler </w:t>
            </w:r>
          </w:p>
          <w:p w:rsidR="00ED4B3D" w:rsidRPr="00A93AEB" w:rsidRDefault="00ED4B3D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ED4B3D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ED4B3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Eleştirel Düşünme.</w:t>
            </w:r>
          </w:p>
          <w:p w:rsidR="00ED4B3D" w:rsidRPr="00A93AEB" w:rsidRDefault="00ED4B3D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ab/>
              <w:t>Analitik Düşünme.</w:t>
            </w:r>
          </w:p>
          <w:p w:rsidR="00ED4B3D" w:rsidRPr="00A93AEB" w:rsidRDefault="00ED4B3D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ab/>
              <w:t>Bilişsel Düşünme.</w:t>
            </w:r>
          </w:p>
          <w:p w:rsidR="00ED4B3D" w:rsidRPr="00A93AEB" w:rsidRDefault="00ED4B3D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ab/>
              <w:t>Yaratıcı Düşünme.</w:t>
            </w:r>
          </w:p>
          <w:p w:rsidR="00ED4B3D" w:rsidRPr="00A93AEB" w:rsidRDefault="00ED4B3D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ab/>
              <w:t>Problem Çözme.</w:t>
            </w:r>
          </w:p>
          <w:p w:rsidR="00ED4B3D" w:rsidRPr="00A93AEB" w:rsidRDefault="00ED4B3D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ab/>
              <w:t>Karar Verme.</w:t>
            </w:r>
          </w:p>
          <w:p w:rsidR="00ED4B3D" w:rsidRPr="00A93AEB" w:rsidRDefault="00ED4B3D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ab/>
              <w:t>Empati kurma.</w:t>
            </w:r>
          </w:p>
          <w:p w:rsidR="00ED4B3D" w:rsidRPr="00A93AEB" w:rsidRDefault="00ED4B3D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ab/>
              <w:t>İletişim becerileri arasındaki farklar.</w:t>
            </w:r>
          </w:p>
          <w:p w:rsidR="00B56E50" w:rsidRPr="005B0843" w:rsidRDefault="00ED4B3D" w:rsidP="008C36A8">
            <w:p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ab/>
              <w:t>Madde yazımı esnasında dikkat edilecek hususlar</w:t>
            </w:r>
          </w:p>
        </w:tc>
        <w:tc>
          <w:tcPr>
            <w:tcW w:w="1276" w:type="dxa"/>
          </w:tcPr>
          <w:p w:rsidR="00B56E50" w:rsidRPr="00F47E51" w:rsidRDefault="009A02EE" w:rsidP="008C36A8">
            <w:pPr>
              <w:ind w:right="-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6E50" w:rsidRPr="00F47E51" w:rsidTr="00CC4E6B">
        <w:tc>
          <w:tcPr>
            <w:tcW w:w="7371" w:type="dxa"/>
          </w:tcPr>
          <w:p w:rsidR="00ED4B3D" w:rsidRPr="00A93AEB" w:rsidRDefault="00ED4B3D" w:rsidP="008C36A8">
            <w:pPr>
              <w:autoSpaceDE w:val="0"/>
              <w:autoSpaceDN w:val="0"/>
              <w:adjustRightInd w:val="0"/>
              <w:spacing w:line="276" w:lineRule="auto"/>
              <w:ind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b/>
                <w:sz w:val="24"/>
                <w:szCs w:val="24"/>
              </w:rPr>
              <w:t>Madde Geliştirme</w:t>
            </w:r>
          </w:p>
          <w:p w:rsidR="00ED4B3D" w:rsidRPr="00A93AEB" w:rsidRDefault="00ED4B3D" w:rsidP="008C36A8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Ölçülmek istenen değişkene uygun ölçme aracı seçimi</w:t>
            </w:r>
          </w:p>
          <w:p w:rsidR="00ED4B3D" w:rsidRPr="00A93AEB" w:rsidRDefault="00ED4B3D" w:rsidP="008C36A8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 xml:space="preserve">Kazanıma uygun kaliteli çoktan seçmeli soru yazım çalışmaları  </w:t>
            </w:r>
          </w:p>
          <w:p w:rsidR="00ED4B3D" w:rsidRPr="00A93AEB" w:rsidRDefault="00ED4B3D" w:rsidP="008C36A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Beceri ve kazanımlara uygun kaliteli açık uçlu soru yazım çalışmaları</w:t>
            </w:r>
          </w:p>
          <w:p w:rsidR="00ED4B3D" w:rsidRPr="00A93AEB" w:rsidRDefault="00ED4B3D" w:rsidP="008C36A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Holistik</w:t>
            </w:r>
            <w:proofErr w:type="spellEnd"/>
            <w:r w:rsidRPr="00A93AEB">
              <w:rPr>
                <w:rFonts w:ascii="Times New Roman" w:hAnsi="Times New Roman" w:cs="Times New Roman"/>
                <w:sz w:val="24"/>
                <w:szCs w:val="24"/>
              </w:rPr>
              <w:t xml:space="preserve"> ve Analitik </w:t>
            </w:r>
            <w:proofErr w:type="spellStart"/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Rubrik</w:t>
            </w:r>
            <w:proofErr w:type="spellEnd"/>
            <w:r w:rsidRPr="00A93AEB">
              <w:rPr>
                <w:rFonts w:ascii="Times New Roman" w:hAnsi="Times New Roman" w:cs="Times New Roman"/>
                <w:sz w:val="24"/>
                <w:szCs w:val="24"/>
              </w:rPr>
              <w:t xml:space="preserve"> yazımı çalışmaları</w:t>
            </w:r>
          </w:p>
          <w:p w:rsidR="00ED4B3D" w:rsidRPr="00A93AEB" w:rsidRDefault="00ED4B3D" w:rsidP="008C36A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Yazımı tamamlanan soruların ölçme ve değerlendirme uzmanı, alan uzmanı ve dil uzmanları tarafından incelenmesi</w:t>
            </w:r>
          </w:p>
          <w:p w:rsidR="00ED4B3D" w:rsidRPr="00A93AEB" w:rsidRDefault="00ED4B3D" w:rsidP="008C36A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Redaksiyon çalışmaları</w:t>
            </w:r>
          </w:p>
          <w:p w:rsidR="00B56E50" w:rsidRPr="00F47E51" w:rsidRDefault="00ED4B3D" w:rsidP="008C36A8">
            <w:pPr>
              <w:pStyle w:val="ListeParagraf"/>
              <w:numPr>
                <w:ilvl w:val="0"/>
                <w:numId w:val="10"/>
              </w:numPr>
              <w:spacing w:line="276" w:lineRule="auto"/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A93AEB">
              <w:rPr>
                <w:rFonts w:ascii="Times New Roman" w:hAnsi="Times New Roman" w:cs="Times New Roman"/>
                <w:sz w:val="24"/>
                <w:szCs w:val="24"/>
              </w:rPr>
              <w:t>Maddelerin Seçimi ve Deneme Formuna Yerleştirilmesi</w:t>
            </w:r>
          </w:p>
        </w:tc>
        <w:tc>
          <w:tcPr>
            <w:tcW w:w="1276" w:type="dxa"/>
          </w:tcPr>
          <w:p w:rsidR="00B56E50" w:rsidRPr="00F47E51" w:rsidRDefault="0063010B" w:rsidP="008C36A8">
            <w:pPr>
              <w:ind w:right="-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6E50" w:rsidRPr="00F47E51" w:rsidTr="00CC4E6B">
        <w:tc>
          <w:tcPr>
            <w:tcW w:w="7371" w:type="dxa"/>
          </w:tcPr>
          <w:p w:rsidR="00706AC4" w:rsidRPr="00F47E51" w:rsidRDefault="00706AC4" w:rsidP="008C36A8">
            <w:pPr>
              <w:ind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Veri Analizi Teknikleri</w:t>
            </w:r>
          </w:p>
          <w:p w:rsidR="00706AC4" w:rsidRPr="00F47E51" w:rsidRDefault="00706AC4" w:rsidP="008C36A8">
            <w:pPr>
              <w:pStyle w:val="ListeParagraf"/>
              <w:numPr>
                <w:ilvl w:val="0"/>
                <w:numId w:val="13"/>
              </w:num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Excel Ortamında Veri Analizi</w:t>
            </w:r>
          </w:p>
          <w:p w:rsidR="00706AC4" w:rsidRPr="00F47E51" w:rsidRDefault="00706AC4" w:rsidP="008C36A8">
            <w:pPr>
              <w:pStyle w:val="ListeParagraf"/>
              <w:numPr>
                <w:ilvl w:val="0"/>
                <w:numId w:val="13"/>
              </w:num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Excel Fonksiyonları</w:t>
            </w:r>
          </w:p>
          <w:p w:rsidR="00706AC4" w:rsidRPr="00F47E51" w:rsidRDefault="00706AC4" w:rsidP="008C36A8">
            <w:pPr>
              <w:pStyle w:val="ListeParagraf"/>
              <w:numPr>
                <w:ilvl w:val="0"/>
                <w:numId w:val="13"/>
              </w:num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Excel Ortamında Tablo Hazırlama</w:t>
            </w:r>
          </w:p>
          <w:p w:rsidR="00706AC4" w:rsidRPr="00F47E51" w:rsidRDefault="00706AC4" w:rsidP="008C36A8">
            <w:pPr>
              <w:pStyle w:val="ListeParagraf"/>
              <w:numPr>
                <w:ilvl w:val="0"/>
                <w:numId w:val="13"/>
              </w:num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Aritmetik Ortalama hesaplama</w:t>
            </w:r>
          </w:p>
          <w:p w:rsidR="00B56E50" w:rsidRPr="00F47E51" w:rsidRDefault="00706AC4" w:rsidP="008C36A8">
            <w:pPr>
              <w:pStyle w:val="ListeParagraf"/>
              <w:numPr>
                <w:ilvl w:val="0"/>
                <w:numId w:val="13"/>
              </w:numPr>
              <w:ind w:right="-23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Standart Sapma hesaplama</w:t>
            </w:r>
          </w:p>
        </w:tc>
        <w:tc>
          <w:tcPr>
            <w:tcW w:w="1276" w:type="dxa"/>
          </w:tcPr>
          <w:p w:rsidR="00B56E50" w:rsidRPr="00F47E51" w:rsidRDefault="009A02EE" w:rsidP="008C36A8">
            <w:pPr>
              <w:ind w:right="-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6E50" w:rsidRPr="00F47E51" w:rsidTr="00CC4E6B">
        <w:tc>
          <w:tcPr>
            <w:tcW w:w="7371" w:type="dxa"/>
          </w:tcPr>
          <w:p w:rsidR="00B56E50" w:rsidRPr="00F47E51" w:rsidRDefault="00706AC4" w:rsidP="008C36A8">
            <w:pPr>
              <w:ind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="002F2CF4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</w:p>
        </w:tc>
        <w:tc>
          <w:tcPr>
            <w:tcW w:w="1276" w:type="dxa"/>
          </w:tcPr>
          <w:p w:rsidR="00B56E50" w:rsidRPr="00F47E51" w:rsidRDefault="0063010B" w:rsidP="008C36A8">
            <w:pPr>
              <w:ind w:right="-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010B" w:rsidRPr="00F47E51" w:rsidTr="00CC4E6B">
        <w:tc>
          <w:tcPr>
            <w:tcW w:w="7371" w:type="dxa"/>
          </w:tcPr>
          <w:p w:rsidR="0063010B" w:rsidRPr="00F47E51" w:rsidRDefault="00AF36B3" w:rsidP="008C36A8">
            <w:pPr>
              <w:ind w:right="-2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10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</w:tcPr>
          <w:p w:rsidR="0063010B" w:rsidRDefault="0063010B" w:rsidP="008C36A8">
            <w:pPr>
              <w:ind w:right="-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4B4E0E" w:rsidRPr="00F47E51" w:rsidRDefault="004B4E0E" w:rsidP="008C36A8">
      <w:pPr>
        <w:spacing w:after="0" w:line="240" w:lineRule="auto"/>
        <w:ind w:right="-230"/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8C36A8">
      <w:pPr>
        <w:pStyle w:val="ListParagraph1"/>
        <w:numPr>
          <w:ilvl w:val="0"/>
          <w:numId w:val="2"/>
        </w:numPr>
        <w:ind w:left="284" w:right="-230" w:hanging="284"/>
        <w:jc w:val="both"/>
        <w:rPr>
          <w:b/>
          <w:sz w:val="24"/>
        </w:rPr>
      </w:pPr>
      <w:r w:rsidRPr="00F47E51">
        <w:rPr>
          <w:b/>
          <w:sz w:val="24"/>
        </w:rPr>
        <w:t>ÖĞRETİM YÖNTEM TEKNİK VE STRATEJİLERİ</w:t>
      </w:r>
    </w:p>
    <w:p w:rsidR="004B4E0E" w:rsidRPr="00E707B1" w:rsidRDefault="004B4E0E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yüz yüze aktif öğrenme yöntem ve teknikleri kullanılacaktır. </w:t>
      </w:r>
    </w:p>
    <w:p w:rsidR="004B4E0E" w:rsidRPr="00E707B1" w:rsidRDefault="004B4E0E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Sınıf içi uygulama örnekleri ve kursiyer sunumlarına ağırlık verilecektir.</w:t>
      </w:r>
    </w:p>
    <w:p w:rsidR="004B4E0E" w:rsidRDefault="004B4E0E" w:rsidP="008C36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Eğitime katılan kursiyerlere program içeriği ve ders materyalleri elektronik ortamda verilecektir. </w:t>
      </w:r>
    </w:p>
    <w:p w:rsidR="00CC4E6B" w:rsidRPr="00CC4E6B" w:rsidRDefault="00CC4E6B" w:rsidP="008C36A8">
      <w:pPr>
        <w:widowControl w:val="0"/>
        <w:autoSpaceDE w:val="0"/>
        <w:autoSpaceDN w:val="0"/>
        <w:adjustRightInd w:val="0"/>
        <w:spacing w:after="0" w:line="240" w:lineRule="auto"/>
        <w:ind w:left="1276" w:right="-23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B4E0E" w:rsidRPr="00F47E51" w:rsidRDefault="004B4E0E" w:rsidP="008C36A8">
      <w:pPr>
        <w:pStyle w:val="ListParagraph1"/>
        <w:numPr>
          <w:ilvl w:val="0"/>
          <w:numId w:val="2"/>
        </w:numPr>
        <w:ind w:left="284" w:right="-230" w:hanging="284"/>
        <w:jc w:val="both"/>
        <w:rPr>
          <w:b/>
          <w:sz w:val="24"/>
        </w:rPr>
      </w:pPr>
      <w:r w:rsidRPr="00F47E51">
        <w:rPr>
          <w:b/>
          <w:sz w:val="24"/>
        </w:rPr>
        <w:t xml:space="preserve">ÖLÇME VE DEĞERLENDİRME </w:t>
      </w:r>
    </w:p>
    <w:p w:rsidR="00760923" w:rsidRPr="00760923" w:rsidRDefault="00760923" w:rsidP="008C36A8">
      <w:pPr>
        <w:pStyle w:val="ListeParagraf"/>
        <w:numPr>
          <w:ilvl w:val="0"/>
          <w:numId w:val="20"/>
        </w:numPr>
        <w:spacing w:after="0" w:line="240" w:lineRule="auto"/>
        <w:ind w:right="-230"/>
        <w:rPr>
          <w:rFonts w:ascii="Times New Roman" w:hAnsi="Times New Roman" w:cs="Times New Roman"/>
          <w:sz w:val="24"/>
          <w:szCs w:val="24"/>
        </w:rPr>
      </w:pPr>
      <w:r w:rsidRPr="00760923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760923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760923">
        <w:rPr>
          <w:rFonts w:ascii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760923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760923">
        <w:rPr>
          <w:rFonts w:ascii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</w:t>
      </w:r>
      <w:r>
        <w:rPr>
          <w:rFonts w:ascii="Times New Roman" w:hAnsi="Times New Roman" w:cs="Times New Roman"/>
          <w:sz w:val="24"/>
          <w:szCs w:val="24"/>
        </w:rPr>
        <w:t>n alanlar başarılı sayılacaktır</w:t>
      </w:r>
      <w:r w:rsidR="008C36A8">
        <w:rPr>
          <w:rFonts w:ascii="Times New Roman" w:hAnsi="Times New Roman" w:cs="Times New Roman"/>
          <w:sz w:val="24"/>
          <w:szCs w:val="24"/>
        </w:rPr>
        <w:t>.</w:t>
      </w:r>
    </w:p>
    <w:p w:rsidR="004B4E0E" w:rsidRPr="00AF36B3" w:rsidRDefault="002C0528" w:rsidP="008C36A8">
      <w:pPr>
        <w:widowControl w:val="0"/>
        <w:numPr>
          <w:ilvl w:val="0"/>
          <w:numId w:val="20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right="-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</w:t>
      </w:r>
      <w:r w:rsidR="004B4E0E" w:rsidRPr="00AF36B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Başarılı olanlara “Kurs Belgesi” (e-sertifika) verilecektir. </w:t>
      </w:r>
    </w:p>
    <w:p w:rsidR="004B4E0E" w:rsidRPr="00F47E51" w:rsidRDefault="004B4E0E" w:rsidP="008C36A8">
      <w:pPr>
        <w:tabs>
          <w:tab w:val="num" w:pos="1134"/>
        </w:tabs>
        <w:spacing w:after="0" w:line="240" w:lineRule="auto"/>
        <w:ind w:left="1276" w:right="-230"/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8C36A8">
      <w:pPr>
        <w:spacing w:after="0" w:line="240" w:lineRule="auto"/>
        <w:ind w:right="-230"/>
        <w:rPr>
          <w:rFonts w:ascii="Times New Roman" w:hAnsi="Times New Roman" w:cs="Times New Roman"/>
          <w:sz w:val="24"/>
          <w:szCs w:val="24"/>
        </w:rPr>
      </w:pPr>
    </w:p>
    <w:p w:rsidR="00912EEC" w:rsidRPr="00F47E51" w:rsidRDefault="00912EEC" w:rsidP="008C36A8">
      <w:pPr>
        <w:ind w:right="-230"/>
        <w:rPr>
          <w:rFonts w:ascii="Times New Roman" w:hAnsi="Times New Roman" w:cs="Times New Roman"/>
          <w:sz w:val="24"/>
          <w:szCs w:val="24"/>
        </w:rPr>
      </w:pPr>
    </w:p>
    <w:sectPr w:rsidR="00912EEC" w:rsidRPr="00F47E51" w:rsidSect="00CC4E6B">
      <w:pgSz w:w="11906" w:h="16838"/>
      <w:pgMar w:top="1440" w:right="170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71615"/>
    <w:multiLevelType w:val="hybridMultilevel"/>
    <w:tmpl w:val="B60EAB0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C03C68"/>
    <w:multiLevelType w:val="hybridMultilevel"/>
    <w:tmpl w:val="58B22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57F26"/>
    <w:multiLevelType w:val="hybridMultilevel"/>
    <w:tmpl w:val="E32A40D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3334BC"/>
    <w:multiLevelType w:val="hybridMultilevel"/>
    <w:tmpl w:val="8992112A"/>
    <w:lvl w:ilvl="0" w:tplc="DAD2302E">
      <w:start w:val="8"/>
      <w:numFmt w:val="bullet"/>
      <w:lvlText w:val="•"/>
      <w:lvlJc w:val="left"/>
      <w:pPr>
        <w:ind w:left="1104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">
    <w:nsid w:val="098323D5"/>
    <w:multiLevelType w:val="hybridMultilevel"/>
    <w:tmpl w:val="90D6C65C"/>
    <w:lvl w:ilvl="0" w:tplc="041F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41EA7"/>
    <w:multiLevelType w:val="hybridMultilevel"/>
    <w:tmpl w:val="8B44530E"/>
    <w:lvl w:ilvl="0" w:tplc="6A56F2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2571D"/>
    <w:multiLevelType w:val="hybridMultilevel"/>
    <w:tmpl w:val="8EE679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47B64"/>
    <w:multiLevelType w:val="hybridMultilevel"/>
    <w:tmpl w:val="EFAC30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634D1"/>
    <w:multiLevelType w:val="hybridMultilevel"/>
    <w:tmpl w:val="D8282F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B0267"/>
    <w:multiLevelType w:val="hybridMultilevel"/>
    <w:tmpl w:val="C066B3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>
    <w:nsid w:val="3C302B5C"/>
    <w:multiLevelType w:val="hybridMultilevel"/>
    <w:tmpl w:val="68363D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31BC3"/>
    <w:multiLevelType w:val="hybridMultilevel"/>
    <w:tmpl w:val="D3FAA0D0"/>
    <w:lvl w:ilvl="0" w:tplc="DAD2302E">
      <w:start w:val="8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326FAA"/>
    <w:multiLevelType w:val="hybridMultilevel"/>
    <w:tmpl w:val="1D220252"/>
    <w:lvl w:ilvl="0" w:tplc="041F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3527CA"/>
    <w:multiLevelType w:val="hybridMultilevel"/>
    <w:tmpl w:val="65A4BEB4"/>
    <w:lvl w:ilvl="0" w:tplc="041F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33B71"/>
    <w:multiLevelType w:val="hybridMultilevel"/>
    <w:tmpl w:val="4580D12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157F62"/>
    <w:multiLevelType w:val="hybridMultilevel"/>
    <w:tmpl w:val="9D0EB9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06DE9"/>
    <w:multiLevelType w:val="hybridMultilevel"/>
    <w:tmpl w:val="9AF4312C"/>
    <w:lvl w:ilvl="0" w:tplc="041F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8">
    <w:nsid w:val="52DE628E"/>
    <w:multiLevelType w:val="hybridMultilevel"/>
    <w:tmpl w:val="5C965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8378B8"/>
    <w:multiLevelType w:val="hybridMultilevel"/>
    <w:tmpl w:val="1F2ADC42"/>
    <w:lvl w:ilvl="0" w:tplc="041F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0">
    <w:nsid w:val="5E593E63"/>
    <w:multiLevelType w:val="hybridMultilevel"/>
    <w:tmpl w:val="5F48B3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BF6CBD"/>
    <w:multiLevelType w:val="hybridMultilevel"/>
    <w:tmpl w:val="24FA079E"/>
    <w:lvl w:ilvl="0" w:tplc="CB46B33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6353E62"/>
    <w:multiLevelType w:val="hybridMultilevel"/>
    <w:tmpl w:val="48FC4E70"/>
    <w:lvl w:ilvl="0" w:tplc="041F0001">
      <w:start w:val="1"/>
      <w:numFmt w:val="bullet"/>
      <w:lvlText w:val=""/>
      <w:lvlJc w:val="left"/>
      <w:pPr>
        <w:ind w:left="1104" w:hanging="705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>
    <w:nsid w:val="6E532AE2"/>
    <w:multiLevelType w:val="hybridMultilevel"/>
    <w:tmpl w:val="CE08B3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E11C37"/>
    <w:multiLevelType w:val="hybridMultilevel"/>
    <w:tmpl w:val="4CA26DAE"/>
    <w:lvl w:ilvl="0" w:tplc="041F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5">
    <w:nsid w:val="791E483A"/>
    <w:multiLevelType w:val="hybridMultilevel"/>
    <w:tmpl w:val="E6C80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6"/>
  </w:num>
  <w:num w:numId="4">
    <w:abstractNumId w:val="12"/>
  </w:num>
  <w:num w:numId="5">
    <w:abstractNumId w:val="25"/>
  </w:num>
  <w:num w:numId="6">
    <w:abstractNumId w:val="1"/>
  </w:num>
  <w:num w:numId="7">
    <w:abstractNumId w:val="15"/>
  </w:num>
  <w:num w:numId="8">
    <w:abstractNumId w:val="2"/>
  </w:num>
  <w:num w:numId="9">
    <w:abstractNumId w:val="3"/>
  </w:num>
  <w:num w:numId="10">
    <w:abstractNumId w:val="24"/>
  </w:num>
  <w:num w:numId="11">
    <w:abstractNumId w:val="22"/>
  </w:num>
  <w:num w:numId="12">
    <w:abstractNumId w:val="19"/>
  </w:num>
  <w:num w:numId="13">
    <w:abstractNumId w:val="9"/>
  </w:num>
  <w:num w:numId="14">
    <w:abstractNumId w:val="18"/>
  </w:num>
  <w:num w:numId="15">
    <w:abstractNumId w:val="13"/>
  </w:num>
  <w:num w:numId="16">
    <w:abstractNumId w:val="8"/>
  </w:num>
  <w:num w:numId="17">
    <w:abstractNumId w:val="14"/>
  </w:num>
  <w:num w:numId="18">
    <w:abstractNumId w:val="11"/>
  </w:num>
  <w:num w:numId="19">
    <w:abstractNumId w:val="4"/>
  </w:num>
  <w:num w:numId="20">
    <w:abstractNumId w:val="17"/>
  </w:num>
  <w:num w:numId="21">
    <w:abstractNumId w:val="16"/>
  </w:num>
  <w:num w:numId="22">
    <w:abstractNumId w:val="0"/>
  </w:num>
  <w:num w:numId="23">
    <w:abstractNumId w:val="10"/>
  </w:num>
  <w:num w:numId="24">
    <w:abstractNumId w:val="21"/>
  </w:num>
  <w:num w:numId="25">
    <w:abstractNumId w:val="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19C"/>
    <w:rsid w:val="00020E96"/>
    <w:rsid w:val="00030234"/>
    <w:rsid w:val="000E79E5"/>
    <w:rsid w:val="001040E0"/>
    <w:rsid w:val="00105779"/>
    <w:rsid w:val="00170650"/>
    <w:rsid w:val="00190FAA"/>
    <w:rsid w:val="001A19FA"/>
    <w:rsid w:val="0025327C"/>
    <w:rsid w:val="002862F5"/>
    <w:rsid w:val="002C0528"/>
    <w:rsid w:val="002C2F4D"/>
    <w:rsid w:val="002F2CF4"/>
    <w:rsid w:val="00332237"/>
    <w:rsid w:val="00343A43"/>
    <w:rsid w:val="00344952"/>
    <w:rsid w:val="00390608"/>
    <w:rsid w:val="003E511B"/>
    <w:rsid w:val="003E7222"/>
    <w:rsid w:val="004208E9"/>
    <w:rsid w:val="00483D59"/>
    <w:rsid w:val="00490046"/>
    <w:rsid w:val="004B4E0E"/>
    <w:rsid w:val="00564164"/>
    <w:rsid w:val="005B0843"/>
    <w:rsid w:val="0063010B"/>
    <w:rsid w:val="00666E96"/>
    <w:rsid w:val="00706AC4"/>
    <w:rsid w:val="007546AF"/>
    <w:rsid w:val="00760923"/>
    <w:rsid w:val="007E0964"/>
    <w:rsid w:val="00812ED7"/>
    <w:rsid w:val="00814AC7"/>
    <w:rsid w:val="008C36A8"/>
    <w:rsid w:val="00912EEC"/>
    <w:rsid w:val="0091361C"/>
    <w:rsid w:val="00965D07"/>
    <w:rsid w:val="009A02EE"/>
    <w:rsid w:val="00A758F8"/>
    <w:rsid w:val="00A93AEB"/>
    <w:rsid w:val="00AD3E97"/>
    <w:rsid w:val="00AF36B3"/>
    <w:rsid w:val="00B061A6"/>
    <w:rsid w:val="00B5615B"/>
    <w:rsid w:val="00B56E50"/>
    <w:rsid w:val="00C06B52"/>
    <w:rsid w:val="00C51E1D"/>
    <w:rsid w:val="00C65538"/>
    <w:rsid w:val="00CC4E6B"/>
    <w:rsid w:val="00D82F6F"/>
    <w:rsid w:val="00E66F7F"/>
    <w:rsid w:val="00E707B1"/>
    <w:rsid w:val="00ED4B3D"/>
    <w:rsid w:val="00F47E51"/>
    <w:rsid w:val="00F5619C"/>
    <w:rsid w:val="00FB1D09"/>
    <w:rsid w:val="00FB2BB8"/>
    <w:rsid w:val="00FD5A5D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36B6F0-F1FE-4656-85B2-16781EAE1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4E0E"/>
    <w:pPr>
      <w:ind w:left="720"/>
      <w:contextualSpacing/>
    </w:pPr>
  </w:style>
  <w:style w:type="table" w:styleId="TabloKlavuzu">
    <w:name w:val="Table Grid"/>
    <w:basedOn w:val="NormalTablo"/>
    <w:uiPriority w:val="39"/>
    <w:rsid w:val="00B56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3E511B"/>
    <w:pPr>
      <w:spacing w:after="0" w:line="240" w:lineRule="auto"/>
      <w:ind w:left="720"/>
    </w:pPr>
    <w:rPr>
      <w:rFonts w:ascii="Times New Roman" w:eastAsia="Calibri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3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61C"/>
    <w:rPr>
      <w:rFonts w:ascii="Segoe U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A93A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Duygu BIRBENLI</cp:lastModifiedBy>
  <cp:revision>13</cp:revision>
  <cp:lastPrinted>2023-10-24T13:02:00Z</cp:lastPrinted>
  <dcterms:created xsi:type="dcterms:W3CDTF">2023-10-27T08:30:00Z</dcterms:created>
  <dcterms:modified xsi:type="dcterms:W3CDTF">2023-10-27T09:01:00Z</dcterms:modified>
</cp:coreProperties>
</file>